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25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7"/>
        <w:gridCol w:w="1142"/>
        <w:gridCol w:w="2394"/>
      </w:tblGrid>
      <w:tr>
        <w:trPr>
          <w:trHeight w:val="315" w:hRule="atLeast"/>
        </w:trPr>
        <w:tc>
          <w:tcPr>
            <w:tcW w:w="717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142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3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315" w:hRule="atLeast"/>
        </w:trPr>
        <w:tc>
          <w:tcPr>
            <w:tcW w:w="717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42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201902907</w:t>
            </w:r>
          </w:p>
        </w:tc>
        <w:tc>
          <w:tcPr>
            <w:tcW w:w="23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Kanne fan de Mersken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510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Ulbrân 502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de-DE"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de-DE" w:eastAsia="nl-NL"/>
              </w:rPr>
              <w:t>Sterre T. fan 'e Boppelannen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Sport 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Thorben 466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Kroon Sport Pref AAA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Doaitsen 420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nl-NL"/>
              </w:rPr>
              <w:t>Stb Kroon Sport Pref Prest A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Fabe 348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Model Pref Prest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74"/>
        <w:gridCol w:w="918"/>
        <w:gridCol w:w="686"/>
        <w:gridCol w:w="1084"/>
        <w:gridCol w:w="729"/>
        <w:gridCol w:w="1042"/>
        <w:gridCol w:w="774"/>
        <w:gridCol w:w="574"/>
        <w:gridCol w:w="541"/>
        <w:gridCol w:w="728"/>
        <w:gridCol w:w="585"/>
        <w:gridCol w:w="1574"/>
        <w:gridCol w:w="1614"/>
      </w:tblGrid>
      <w:tr>
        <w:trPr>
          <w:trHeight w:val="315" w:hRule="atLeast"/>
        </w:trPr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91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8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8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04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41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72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61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254" w:hRule="atLeast"/>
        </w:trPr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91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68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108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109</w:t>
            </w:r>
          </w:p>
        </w:tc>
        <w:tc>
          <w:tcPr>
            <w:tcW w:w="104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541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72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5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17,1</w:t>
            </w:r>
          </w:p>
        </w:tc>
        <w:tc>
          <w:tcPr>
            <w:tcW w:w="1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103</w:t>
            </w:r>
          </w:p>
        </w:tc>
        <w:tc>
          <w:tcPr>
            <w:tcW w:w="161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112</w:t>
            </w:r>
          </w:p>
        </w:tc>
      </w:tr>
    </w:tbl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/>
      </w:pPr>
      <w:r>
        <w:rPr/>
      </w:r>
    </w:p>
    <w:tbl>
      <w:tblPr>
        <w:tblW w:w="44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8"/>
        <w:gridCol w:w="1094"/>
        <w:gridCol w:w="2646"/>
      </w:tblGrid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248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201902094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Jurre v.d. Arebo Hoeve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510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Ulbrân 502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Tekla v.d.Arebo Hoeve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Epke 474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Nykle 309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Dirk 298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194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103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17,5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rPr/>
      </w:pPr>
      <w:r>
        <w:rPr/>
      </w:r>
    </w:p>
    <w:tbl>
      <w:tblPr>
        <w:tblW w:w="448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96"/>
        <w:gridCol w:w="1108"/>
        <w:gridCol w:w="2678"/>
      </w:tblGrid>
      <w:tr>
        <w:trPr>
          <w:trHeight w:val="360" w:hRule="atLeast"/>
        </w:trPr>
        <w:tc>
          <w:tcPr>
            <w:tcW w:w="69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10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7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282" w:hRule="atLeast"/>
        </w:trPr>
        <w:tc>
          <w:tcPr>
            <w:tcW w:w="69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110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201900784</w:t>
            </w:r>
          </w:p>
        </w:tc>
        <w:tc>
          <w:tcPr>
            <w:tcW w:w="267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Jorke fan é Kamperdyk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510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Menne 496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Lobke fan 'e Kamperdyk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Tsjalle 454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Felle 422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Djurre 284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210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102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18,7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97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107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448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96"/>
        <w:gridCol w:w="1108"/>
        <w:gridCol w:w="2678"/>
      </w:tblGrid>
      <w:tr>
        <w:trPr>
          <w:trHeight w:val="258" w:hRule="atLeast"/>
        </w:trPr>
        <w:tc>
          <w:tcPr>
            <w:tcW w:w="69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10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7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278" w:hRule="atLeast"/>
        </w:trPr>
        <w:tc>
          <w:tcPr>
            <w:tcW w:w="69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10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201900282</w:t>
            </w:r>
          </w:p>
        </w:tc>
        <w:tc>
          <w:tcPr>
            <w:tcW w:w="267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Kees van Raepshille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510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Tjebbe 500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Rosa fan 'e Hartstun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Kroon Sport AAA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Maurus 441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Andries 415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Fetse 349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74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65"/>
        <w:gridCol w:w="1019"/>
        <w:gridCol w:w="686"/>
        <w:gridCol w:w="1085"/>
        <w:gridCol w:w="729"/>
        <w:gridCol w:w="1040"/>
        <w:gridCol w:w="774"/>
        <w:gridCol w:w="574"/>
        <w:gridCol w:w="542"/>
        <w:gridCol w:w="729"/>
        <w:gridCol w:w="585"/>
        <w:gridCol w:w="1573"/>
        <w:gridCol w:w="1540"/>
      </w:tblGrid>
      <w:tr>
        <w:trPr>
          <w:trHeight w:val="315" w:hRule="atLeast"/>
        </w:trPr>
        <w:tc>
          <w:tcPr>
            <w:tcW w:w="86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101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8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040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4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57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540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04" w:hRule="atLeast"/>
        </w:trPr>
        <w:tc>
          <w:tcPr>
            <w:tcW w:w="86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101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111</w:t>
            </w:r>
          </w:p>
        </w:tc>
        <w:tc>
          <w:tcPr>
            <w:tcW w:w="68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112</w:t>
            </w:r>
          </w:p>
        </w:tc>
        <w:tc>
          <w:tcPr>
            <w:tcW w:w="10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113</w:t>
            </w:r>
          </w:p>
        </w:tc>
        <w:tc>
          <w:tcPr>
            <w:tcW w:w="1040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7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5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54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72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58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18,2</w:t>
            </w:r>
          </w:p>
        </w:tc>
        <w:tc>
          <w:tcPr>
            <w:tcW w:w="157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98</w:t>
            </w:r>
          </w:p>
        </w:tc>
        <w:tc>
          <w:tcPr>
            <w:tcW w:w="1540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111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rPr/>
      </w:pPr>
      <w:r>
        <w:rPr/>
      </w:r>
    </w:p>
    <w:tbl>
      <w:tblPr>
        <w:tblW w:w="874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6"/>
        <w:gridCol w:w="1140"/>
        <w:gridCol w:w="6887"/>
      </w:tblGrid>
      <w:tr>
        <w:trPr>
          <w:trHeight w:val="315" w:hRule="atLeast"/>
        </w:trPr>
        <w:tc>
          <w:tcPr>
            <w:tcW w:w="71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140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6887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315" w:hRule="atLeast"/>
        </w:trPr>
        <w:tc>
          <w:tcPr>
            <w:tcW w:w="71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1140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201801508</w:t>
            </w:r>
          </w:p>
        </w:tc>
        <w:tc>
          <w:tcPr>
            <w:tcW w:w="6887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Hielke L.W.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Jurre 495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Hester L.W.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Jisse 433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Tsjerk 328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Gerlof 294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99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109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17,9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100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110</w:t>
            </w:r>
          </w:p>
        </w:tc>
      </w:tr>
    </w:tbl>
    <w:p>
      <w:pPr>
        <w:pStyle w:val="NoSpacing"/>
        <w:rPr/>
      </w:pPr>
      <w:r>
        <w:rPr/>
        <w:br/>
      </w:r>
    </w:p>
    <w:tbl>
      <w:tblPr>
        <w:tblW w:w="44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8"/>
        <w:gridCol w:w="1094"/>
        <w:gridCol w:w="2646"/>
      </w:tblGrid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201801223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Hylbrand van Swichum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Haike 482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Lys van Swichum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Stendert 447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Ielke 382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Folkert 353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 xml:space="preserve">Stb Model Sport 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103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16,9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107</w:t>
            </w:r>
          </w:p>
        </w:tc>
      </w:tr>
    </w:tbl>
    <w:p>
      <w:pPr>
        <w:pStyle w:val="NoSpacing"/>
        <w:rPr/>
      </w:pPr>
      <w:r>
        <w:rPr/>
      </w:r>
      <w:r>
        <w:br w:type="page"/>
      </w:r>
    </w:p>
    <w:p>
      <w:pPr>
        <w:pStyle w:val="NoSpacing"/>
        <w:rPr/>
      </w:pPr>
      <w:r>
        <w:rPr/>
      </w:r>
    </w:p>
    <w:tbl>
      <w:tblPr>
        <w:tblW w:w="44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8"/>
        <w:gridCol w:w="1094"/>
        <w:gridCol w:w="2646"/>
      </w:tblGrid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201801204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Hidde fan Dulve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Markus 491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Lief fan Dulve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Kroon Sport 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Gjalt 426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Felle 422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Anton 343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Model Pref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110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110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102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17,6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110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W w:w="44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8"/>
        <w:gridCol w:w="1094"/>
        <w:gridCol w:w="2646"/>
      </w:tblGrid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201800509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Gijs K.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Omer 493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Ysamine K.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Frids 423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Tsjerk 328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 Pref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Oege 257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Model Pref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104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17,0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103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109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rPr/>
      </w:pPr>
      <w:r>
        <w:rPr/>
      </w:r>
    </w:p>
    <w:tbl>
      <w:tblPr>
        <w:tblW w:w="44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8"/>
        <w:gridCol w:w="1094"/>
        <w:gridCol w:w="2646"/>
      </w:tblGrid>
      <w:tr>
        <w:trPr>
          <w:trHeight w:val="315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Catnr.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Levensnr.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Paardnaam</w:t>
            </w:r>
          </w:p>
        </w:tc>
      </w:tr>
      <w:tr>
        <w:trPr>
          <w:trHeight w:val="240" w:hRule="atLeast"/>
        </w:trPr>
        <w:tc>
          <w:tcPr>
            <w:tcW w:w="688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1094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201800324</w:t>
            </w:r>
          </w:p>
        </w:tc>
        <w:tc>
          <w:tcPr>
            <w:tcW w:w="2646" w:type="dxa"/>
            <w:tcBorders/>
            <w:shd w:color="000000" w:fill="DDEBF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Hidde fân Stal Bellefleur</w:t>
            </w:r>
          </w:p>
        </w:tc>
      </w:tr>
    </w:tbl>
    <w:p>
      <w:pPr>
        <w:pStyle w:val="NoSpacing"/>
        <w:rPr/>
      </w:pPr>
      <w:r>
        <w:rPr/>
        <w:t>Afstamming:</w:t>
      </w:r>
    </w:p>
    <w:tbl>
      <w:tblPr>
        <w:tblW w:w="136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16"/>
        <w:gridCol w:w="1655"/>
        <w:gridCol w:w="1869"/>
        <w:gridCol w:w="1236"/>
        <w:gridCol w:w="1575"/>
        <w:gridCol w:w="1236"/>
        <w:gridCol w:w="1835"/>
        <w:gridCol w:w="1336"/>
        <w:gridCol w:w="1800"/>
      </w:tblGrid>
      <w:tr>
        <w:trPr>
          <w:trHeight w:val="315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Vader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Moeder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Predicaat_moeder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MV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MM_predicaat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MMV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MMM_predicaat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MMMV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MMMM_predicaat</w:t>
            </w:r>
          </w:p>
        </w:tc>
      </w:tr>
      <w:tr>
        <w:trPr>
          <w:trHeight w:val="510" w:hRule="atLeast"/>
        </w:trPr>
        <w:tc>
          <w:tcPr>
            <w:tcW w:w="111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Meinte 490</w:t>
            </w:r>
          </w:p>
        </w:tc>
        <w:tc>
          <w:tcPr>
            <w:tcW w:w="165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Nelly fan 't Reidfjild</w:t>
            </w:r>
          </w:p>
        </w:tc>
        <w:tc>
          <w:tcPr>
            <w:tcW w:w="1869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Kroon AA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Thorben 466</w:t>
            </w:r>
          </w:p>
        </w:tc>
        <w:tc>
          <w:tcPr>
            <w:tcW w:w="157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2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Doaitsen 420</w:t>
            </w:r>
          </w:p>
        </w:tc>
        <w:tc>
          <w:tcPr>
            <w:tcW w:w="1835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  <w:tc>
          <w:tcPr>
            <w:tcW w:w="1336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Tsjerk 328</w:t>
            </w:r>
          </w:p>
        </w:tc>
        <w:tc>
          <w:tcPr>
            <w:tcW w:w="1800" w:type="dxa"/>
            <w:tcBorders/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Stb Ster</w:t>
            </w:r>
          </w:p>
        </w:tc>
      </w:tr>
    </w:tbl>
    <w:p>
      <w:pPr>
        <w:pStyle w:val="NoSpacing"/>
        <w:rPr/>
      </w:pPr>
      <w:r>
        <w:rPr/>
        <w:t>Fokwaarden:</w:t>
      </w:r>
    </w:p>
    <w:tbl>
      <w:tblPr>
        <w:tblW w:w="110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37"/>
        <w:gridCol w:w="875"/>
        <w:gridCol w:w="652"/>
        <w:gridCol w:w="1033"/>
        <w:gridCol w:w="694"/>
        <w:gridCol w:w="993"/>
        <w:gridCol w:w="737"/>
        <w:gridCol w:w="546"/>
        <w:gridCol w:w="515"/>
        <w:gridCol w:w="694"/>
        <w:gridCol w:w="558"/>
        <w:gridCol w:w="1499"/>
        <w:gridCol w:w="1466"/>
      </w:tblGrid>
      <w:tr>
        <w:trPr>
          <w:trHeight w:val="315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Rastype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Bouw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Beenwerk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Stokmaat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Betr.%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Stap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Draf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vw%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bloedspreiding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totaal index</w:t>
            </w:r>
          </w:p>
        </w:tc>
      </w:tr>
      <w:tr>
        <w:trPr>
          <w:trHeight w:val="306" w:hRule="atLeast"/>
        </w:trPr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8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652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103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106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108</w:t>
            </w:r>
          </w:p>
        </w:tc>
        <w:tc>
          <w:tcPr>
            <w:tcW w:w="993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737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54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109</w:t>
            </w:r>
          </w:p>
        </w:tc>
        <w:tc>
          <w:tcPr>
            <w:tcW w:w="51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105</w:t>
            </w:r>
          </w:p>
        </w:tc>
        <w:tc>
          <w:tcPr>
            <w:tcW w:w="69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109</w:t>
            </w:r>
          </w:p>
        </w:tc>
        <w:tc>
          <w:tcPr>
            <w:tcW w:w="558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nl-NL"/>
              </w:rPr>
              <w:t>17,7</w:t>
            </w:r>
          </w:p>
        </w:tc>
        <w:tc>
          <w:tcPr>
            <w:tcW w:w="1499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100</w:t>
            </w:r>
          </w:p>
        </w:tc>
        <w:tc>
          <w:tcPr>
            <w:tcW w:w="1466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nl-NL"/>
              </w:rPr>
              <w:t>112</w:t>
            </w:r>
          </w:p>
        </w:tc>
      </w:tr>
    </w:tbl>
    <w:p>
      <w:pPr>
        <w:pStyle w:val="NoSpacing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>
        <w:lang w:val="en-US"/>
      </w:rPr>
    </w:pPr>
    <w:r>
      <w:rPr>
        <w:lang w:val="en-US"/>
      </w:rPr>
      <w:t xml:space="preserve">Deelnemers Centraal Onderzoek 2022 </w:t>
      <w:tab/>
      <w:tab/>
      <w:tab/>
      <w:tab/>
      <w:tab/>
      <w:tab/>
      <w:tab/>
      <w:t>6-10-2022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6748780</wp:posOffset>
          </wp:positionH>
          <wp:positionV relativeFrom="paragraph">
            <wp:posOffset>-373380</wp:posOffset>
          </wp:positionV>
          <wp:extent cx="2886075" cy="1055370"/>
          <wp:effectExtent l="0" t="0" r="0" b="0"/>
          <wp:wrapNone/>
          <wp:docPr id="1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55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Koptekst"/>
    <w:uiPriority w:val="99"/>
    <w:qFormat/>
    <w:rsid w:val="00ac747d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ac747d"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6238b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ac74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Voettekst">
    <w:name w:val="Footer"/>
    <w:basedOn w:val="Normal"/>
    <w:link w:val="VoettekstChar"/>
    <w:uiPriority w:val="99"/>
    <w:unhideWhenUsed/>
    <w:rsid w:val="00ac74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E7187980DEA44952AAFD3B77D4880" ma:contentTypeVersion="16" ma:contentTypeDescription="Een nieuw document maken." ma:contentTypeScope="" ma:versionID="51d4e8a3fb049de02e893452bec6335d">
  <xsd:schema xmlns:xsd="http://www.w3.org/2001/XMLSchema" xmlns:xs="http://www.w3.org/2001/XMLSchema" xmlns:p="http://schemas.microsoft.com/office/2006/metadata/properties" xmlns:ns2="e0d9f47f-64ba-4f86-bb84-01d890161320" xmlns:ns3="f87b4133-2044-4f61-a9b8-e5e7b67e4022" targetNamespace="http://schemas.microsoft.com/office/2006/metadata/properties" ma:root="true" ma:fieldsID="8505940f0a25c95a624912fecabaabea" ns2:_="" ns3:_="">
    <xsd:import namespace="e0d9f47f-64ba-4f86-bb84-01d890161320"/>
    <xsd:import namespace="f87b4133-2044-4f61-a9b8-e5e7b67e4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47f-64ba-4f86-bb84-01d89016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f7a8a2f-7c1e-4969-98eb-109717615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4133-2044-4f61-a9b8-e5e7b67e4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9fa35d-5d67-46f8-b330-a0e0e202da44}" ma:internalName="TaxCatchAll" ma:showField="CatchAllData" ma:web="f87b4133-2044-4f61-a9b8-e5e7b67e4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9D2E9-9289-4E90-8073-F23D7976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9f47f-64ba-4f86-bb84-01d890161320"/>
    <ds:schemaRef ds:uri="f87b4133-2044-4f61-a9b8-e5e7b67e4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A5B09-50BE-4BB7-9436-377BA5D0FA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5E490-A688-4034-BE59-FEE4A453A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Pages>5</Pages>
  <Words>623</Words>
  <Characters>3309</Characters>
  <CharactersWithSpaces>3472</CharactersWithSpaces>
  <Paragraphs>470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2022-09-28T14:09:00Z</dcterms:created>
  <dc:creator>Nynke Bakker</dc:creator>
  <dc:description/>
  <dc:language>nl-NL</dc:language>
  <cp:lastModifiedBy/>
  <cp:lastPrinted>2022-09-28T14:09:00Z</cp:lastPrinted>
  <dcterms:modified xsi:type="dcterms:W3CDTF">2022-10-13T17:41:36Z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